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B5" w:rsidRDefault="002B30E1">
      <w:pPr>
        <w:spacing w:after="0"/>
        <w:ind w:left="739" w:right="0"/>
        <w:jc w:val="left"/>
      </w:pPr>
      <w:r>
        <w:rPr>
          <w:sz w:val="36"/>
        </w:rPr>
        <w:t>Ayuntamiento</w:t>
      </w:r>
    </w:p>
    <w:p w:rsidR="001762B5" w:rsidRDefault="002B30E1">
      <w:pPr>
        <w:spacing w:after="0"/>
        <w:ind w:left="0" w:right="0"/>
        <w:jc w:val="left"/>
      </w:pPr>
      <w:r>
        <w:rPr>
          <w:rFonts w:ascii="Times New Roman" w:eastAsia="Times New Roman" w:hAnsi="Times New Roman" w:cs="Times New Roman"/>
          <w:sz w:val="32"/>
        </w:rPr>
        <w:t>VILLA DE LA OROTAVA</w:t>
      </w:r>
    </w:p>
    <w:p w:rsidR="001762B5" w:rsidRDefault="002B30E1">
      <w:pPr>
        <w:spacing w:after="472"/>
        <w:ind w:left="178" w:right="0"/>
        <w:jc w:val="left"/>
      </w:pPr>
      <w:r>
        <w:rPr>
          <w:rFonts w:ascii="Times New Roman" w:eastAsia="Times New Roman" w:hAnsi="Times New Roman" w:cs="Times New Roman"/>
          <w:sz w:val="26"/>
        </w:rPr>
        <w:t>Concejalía de Bienestar Social</w:t>
      </w:r>
    </w:p>
    <w:p w:rsidR="001762B5" w:rsidRDefault="002B30E1" w:rsidP="00052106">
      <w:pPr>
        <w:spacing w:after="243" w:line="216" w:lineRule="auto"/>
        <w:ind w:left="730" w:right="0" w:firstLine="312"/>
        <w:jc w:val="center"/>
      </w:pPr>
      <w:r>
        <w:rPr>
          <w:sz w:val="40"/>
          <w:u w:val="single" w:color="000000"/>
        </w:rPr>
        <w:t>ACTA DEL JURADO. FALLO DEL CONCURSO DE FOTOGRAFIA "</w:t>
      </w:r>
      <w:proofErr w:type="spellStart"/>
      <w:r>
        <w:rPr>
          <w:sz w:val="40"/>
          <w:u w:val="single" w:color="000000"/>
        </w:rPr>
        <w:t>CuidArte</w:t>
      </w:r>
      <w:proofErr w:type="spellEnd"/>
      <w:r>
        <w:rPr>
          <w:sz w:val="40"/>
          <w:u w:val="single" w:color="000000"/>
        </w:rPr>
        <w:t>".</w:t>
      </w:r>
      <w:bookmarkStart w:id="0" w:name="_GoBack"/>
      <w:bookmarkEnd w:id="0"/>
    </w:p>
    <w:p w:rsidR="001762B5" w:rsidRPr="00052106" w:rsidRDefault="00052106" w:rsidP="00052106">
      <w:pPr>
        <w:ind w:right="0"/>
        <w:rPr>
          <w:szCs w:val="24"/>
        </w:rPr>
      </w:pPr>
      <w:r w:rsidRPr="00052106">
        <w:rPr>
          <w:szCs w:val="24"/>
        </w:rPr>
        <w:t xml:space="preserve">1º </w:t>
      </w:r>
      <w:r w:rsidR="002B30E1" w:rsidRPr="00052106">
        <w:rPr>
          <w:szCs w:val="24"/>
        </w:rPr>
        <w:t xml:space="preserve">Reunidos en las dependencias del Área de Protección y Promoción Social perteneciente al Excelentísimo Ayuntamiento de La Orotava, siendo las 10:10h del día 17 de </w:t>
      </w:r>
      <w:r w:rsidRPr="00052106">
        <w:rPr>
          <w:szCs w:val="24"/>
        </w:rPr>
        <w:t>abril</w:t>
      </w:r>
      <w:r w:rsidR="002B30E1" w:rsidRPr="00052106">
        <w:rPr>
          <w:szCs w:val="24"/>
        </w:rPr>
        <w:t xml:space="preserve"> de 2019, el jurado compuesto por: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spacing w:after="0" w:line="265" w:lineRule="auto"/>
        <w:ind w:right="0"/>
        <w:jc w:val="left"/>
        <w:rPr>
          <w:szCs w:val="24"/>
        </w:rPr>
      </w:pPr>
      <w:r w:rsidRPr="00052106">
        <w:rPr>
          <w:szCs w:val="24"/>
        </w:rPr>
        <w:t xml:space="preserve">Concejala </w:t>
      </w:r>
      <w:r w:rsidR="00052106" w:rsidRPr="00052106">
        <w:rPr>
          <w:szCs w:val="24"/>
        </w:rPr>
        <w:t xml:space="preserve">Delegada de Bienestar Social, Mª </w:t>
      </w:r>
      <w:r w:rsidRPr="00052106">
        <w:rPr>
          <w:szCs w:val="24"/>
        </w:rPr>
        <w:t>Belén González Rodríguez.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ind w:right="0"/>
        <w:jc w:val="left"/>
        <w:rPr>
          <w:szCs w:val="24"/>
        </w:rPr>
      </w:pPr>
      <w:r w:rsidRPr="00052106">
        <w:rPr>
          <w:szCs w:val="24"/>
        </w:rPr>
        <w:t>En representación del PSOE, José Manuel López González.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ind w:right="0"/>
        <w:jc w:val="left"/>
        <w:rPr>
          <w:szCs w:val="24"/>
        </w:rPr>
      </w:pPr>
      <w:r w:rsidRPr="00052106">
        <w:rPr>
          <w:szCs w:val="24"/>
        </w:rPr>
        <w:t xml:space="preserve">En representación de USP, M </w:t>
      </w:r>
      <w:r w:rsidRPr="00052106">
        <w:rPr>
          <w:szCs w:val="24"/>
          <w:vertAlign w:val="superscript"/>
        </w:rPr>
        <w:t xml:space="preserve">a </w:t>
      </w:r>
      <w:r w:rsidRPr="00052106">
        <w:rPr>
          <w:szCs w:val="24"/>
        </w:rPr>
        <w:t>Acacia Martín González.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ind w:right="0"/>
        <w:jc w:val="left"/>
        <w:rPr>
          <w:szCs w:val="24"/>
        </w:rPr>
      </w:pPr>
      <w:r w:rsidRPr="00052106">
        <w:rPr>
          <w:szCs w:val="24"/>
        </w:rPr>
        <w:t>En representación del PP, Tomás Martín Pacheco.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spacing w:after="0" w:line="265" w:lineRule="auto"/>
        <w:ind w:right="0"/>
        <w:jc w:val="left"/>
        <w:rPr>
          <w:szCs w:val="24"/>
        </w:rPr>
      </w:pPr>
      <w:r w:rsidRPr="00052106">
        <w:rPr>
          <w:szCs w:val="24"/>
        </w:rPr>
        <w:t>En representación del Centro de Salud Orotava-Dehesas, Ana Isabel Pérez y Sebastián Mayos Castro.</w:t>
      </w:r>
    </w:p>
    <w:p w:rsidR="001762B5" w:rsidRPr="00052106" w:rsidRDefault="002B30E1" w:rsidP="00052106">
      <w:pPr>
        <w:pStyle w:val="Prrafodelista"/>
        <w:numPr>
          <w:ilvl w:val="0"/>
          <w:numId w:val="3"/>
        </w:numPr>
        <w:spacing w:after="0" w:line="265" w:lineRule="auto"/>
        <w:ind w:right="0"/>
        <w:jc w:val="left"/>
        <w:rPr>
          <w:szCs w:val="24"/>
        </w:rPr>
      </w:pPr>
      <w:r w:rsidRPr="00052106">
        <w:rPr>
          <w:szCs w:val="24"/>
        </w:rPr>
        <w:t xml:space="preserve">En representación de la Asociación ACUFADE, M </w:t>
      </w:r>
      <w:r w:rsidRPr="00052106">
        <w:rPr>
          <w:szCs w:val="24"/>
          <w:vertAlign w:val="superscript"/>
        </w:rPr>
        <w:t xml:space="preserve">a </w:t>
      </w:r>
      <w:r w:rsidRPr="00052106">
        <w:rPr>
          <w:szCs w:val="24"/>
        </w:rPr>
        <w:t>Elena Felipe Pérez.</w:t>
      </w:r>
    </w:p>
    <w:p w:rsidR="001762B5" w:rsidRPr="00052106" w:rsidRDefault="002B30E1" w:rsidP="00052106">
      <w:pPr>
        <w:ind w:right="0" w:firstLine="360"/>
        <w:rPr>
          <w:szCs w:val="24"/>
        </w:rPr>
      </w:pPr>
      <w:r w:rsidRPr="00052106">
        <w:rPr>
          <w:szCs w:val="24"/>
        </w:rPr>
        <w:t>Actuando como Secretaria, Carmen Yanira Febles Martín.</w:t>
      </w:r>
    </w:p>
    <w:p w:rsidR="001762B5" w:rsidRPr="00052106" w:rsidRDefault="002B30E1" w:rsidP="00052106">
      <w:pPr>
        <w:spacing w:after="263"/>
        <w:ind w:right="0"/>
        <w:rPr>
          <w:szCs w:val="24"/>
        </w:rPr>
      </w:pPr>
      <w:r w:rsidRPr="00052106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1395984</wp:posOffset>
            </wp:positionH>
            <wp:positionV relativeFrom="page">
              <wp:posOffset>536601</wp:posOffset>
            </wp:positionV>
            <wp:extent cx="621792" cy="585383"/>
            <wp:effectExtent l="0" t="0" r="0" b="0"/>
            <wp:wrapTopAndBottom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8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106">
        <w:rPr>
          <w:szCs w:val="24"/>
        </w:rPr>
        <w:t>Para el fallo del concurso de Fotografía "</w:t>
      </w:r>
      <w:proofErr w:type="spellStart"/>
      <w:r w:rsidRPr="00052106">
        <w:rPr>
          <w:szCs w:val="24"/>
        </w:rPr>
        <w:t>CuidArte</w:t>
      </w:r>
      <w:proofErr w:type="spellEnd"/>
      <w:r w:rsidRPr="00052106">
        <w:rPr>
          <w:szCs w:val="24"/>
        </w:rPr>
        <w:t>"</w:t>
      </w:r>
    </w:p>
    <w:p w:rsidR="001762B5" w:rsidRPr="00052106" w:rsidRDefault="00052106">
      <w:pPr>
        <w:spacing w:after="240"/>
        <w:ind w:left="701" w:right="0" w:hanging="67"/>
        <w:rPr>
          <w:szCs w:val="24"/>
        </w:rPr>
      </w:pPr>
      <w:r w:rsidRPr="00052106">
        <w:rPr>
          <w:szCs w:val="24"/>
        </w:rPr>
        <w:t xml:space="preserve">2º </w:t>
      </w:r>
      <w:r w:rsidR="002B30E1" w:rsidRPr="00052106">
        <w:rPr>
          <w:szCs w:val="24"/>
        </w:rPr>
        <w:t>Apertura de los sobres y lectura de la explicación que acompaña cada trabajo presentado, atendiendo a lo establecido en las bases que regulan el concurso.</w:t>
      </w:r>
    </w:p>
    <w:p w:rsidR="001762B5" w:rsidRPr="00052106" w:rsidRDefault="00052106" w:rsidP="00052106">
      <w:pPr>
        <w:spacing w:after="250"/>
        <w:ind w:left="701" w:right="0"/>
        <w:rPr>
          <w:szCs w:val="24"/>
        </w:rPr>
      </w:pPr>
      <w:r w:rsidRPr="00052106">
        <w:rPr>
          <w:szCs w:val="24"/>
        </w:rPr>
        <w:t xml:space="preserve">3º </w:t>
      </w:r>
      <w:r w:rsidR="002B30E1" w:rsidRPr="00052106">
        <w:rPr>
          <w:szCs w:val="24"/>
        </w:rPr>
        <w:t>Se abre el turno de valoración de cada trabajo presentado por cada uno de los miembros que compone el jurado y se procede a la votación.</w:t>
      </w:r>
    </w:p>
    <w:p w:rsidR="001762B5" w:rsidRPr="00052106" w:rsidRDefault="00052106" w:rsidP="00052106">
      <w:pPr>
        <w:ind w:right="0"/>
        <w:rPr>
          <w:szCs w:val="24"/>
        </w:rPr>
      </w:pPr>
      <w:r w:rsidRPr="00052106">
        <w:rPr>
          <w:szCs w:val="24"/>
        </w:rPr>
        <w:t xml:space="preserve">4º </w:t>
      </w:r>
      <w:r w:rsidR="002B30E1" w:rsidRPr="00052106">
        <w:rPr>
          <w:szCs w:val="24"/>
        </w:rPr>
        <w:t>El resultado de la votación es el siguiente:</w:t>
      </w:r>
    </w:p>
    <w:p w:rsidR="001762B5" w:rsidRPr="00052106" w:rsidRDefault="002B30E1">
      <w:pPr>
        <w:spacing w:after="339"/>
        <w:ind w:left="691" w:right="0" w:firstLine="341"/>
        <w:rPr>
          <w:szCs w:val="24"/>
        </w:rPr>
      </w:pPr>
      <w:r w:rsidRPr="00052106">
        <w:rPr>
          <w:szCs w:val="24"/>
        </w:rPr>
        <w:t>Por unanimidad de todos los componentes que forman el jurado se llega a la siguiente deliberación:</w:t>
      </w:r>
    </w:p>
    <w:p w:rsidR="001762B5" w:rsidRPr="00052106" w:rsidRDefault="002B30E1">
      <w:pPr>
        <w:numPr>
          <w:ilvl w:val="0"/>
          <w:numId w:val="2"/>
        </w:numPr>
        <w:ind w:left="1176" w:right="0" w:hanging="154"/>
        <w:rPr>
          <w:szCs w:val="24"/>
        </w:rPr>
      </w:pPr>
      <w:r w:rsidRPr="00052106">
        <w:rPr>
          <w:szCs w:val="24"/>
        </w:rPr>
        <w:t>1er Premio al trabajo titulado "El Poder de las Palabras"</w:t>
      </w:r>
    </w:p>
    <w:p w:rsidR="001762B5" w:rsidRPr="00052106" w:rsidRDefault="002B30E1">
      <w:pPr>
        <w:ind w:left="2059" w:right="0"/>
        <w:rPr>
          <w:szCs w:val="24"/>
        </w:rPr>
      </w:pPr>
      <w:r w:rsidRPr="00052106">
        <w:rPr>
          <w:szCs w:val="24"/>
        </w:rPr>
        <w:t>Autor: Jua</w:t>
      </w:r>
      <w:r w:rsidR="00052106" w:rsidRPr="00052106">
        <w:rPr>
          <w:szCs w:val="24"/>
        </w:rPr>
        <w:t xml:space="preserve">n Víctor Quintero Socas </w:t>
      </w:r>
    </w:p>
    <w:p w:rsidR="001762B5" w:rsidRPr="00052106" w:rsidRDefault="002B30E1">
      <w:pPr>
        <w:numPr>
          <w:ilvl w:val="0"/>
          <w:numId w:val="2"/>
        </w:numPr>
        <w:ind w:left="1176" w:right="0" w:hanging="154"/>
        <w:rPr>
          <w:szCs w:val="24"/>
        </w:rPr>
      </w:pPr>
      <w:r w:rsidRPr="00052106">
        <w:rPr>
          <w:szCs w:val="24"/>
        </w:rPr>
        <w:t>2</w:t>
      </w:r>
      <w:r w:rsidRPr="00052106">
        <w:rPr>
          <w:szCs w:val="24"/>
          <w:vertAlign w:val="superscript"/>
        </w:rPr>
        <w:t xml:space="preserve">0 </w:t>
      </w:r>
      <w:r w:rsidRPr="00052106">
        <w:rPr>
          <w:szCs w:val="24"/>
        </w:rPr>
        <w:t>Premio al trabajo titulado "Caminando hacia la Libertad"</w:t>
      </w:r>
    </w:p>
    <w:p w:rsidR="001762B5" w:rsidRPr="00052106" w:rsidRDefault="002B30E1" w:rsidP="002B30E1">
      <w:pPr>
        <w:spacing w:after="0"/>
        <w:ind w:left="1416" w:right="202"/>
        <w:rPr>
          <w:szCs w:val="24"/>
        </w:rPr>
      </w:pPr>
      <w:r w:rsidRPr="00052106">
        <w:rPr>
          <w:szCs w:val="24"/>
        </w:rPr>
        <w:t xml:space="preserve">            Autor</w:t>
      </w:r>
      <w:r w:rsidR="00052106" w:rsidRPr="00052106">
        <w:rPr>
          <w:szCs w:val="24"/>
        </w:rPr>
        <w:t>a</w:t>
      </w:r>
      <w:r w:rsidRPr="00052106">
        <w:rPr>
          <w:szCs w:val="24"/>
        </w:rPr>
        <w:t>: Montserra</w:t>
      </w:r>
      <w:r w:rsidR="00052106" w:rsidRPr="00052106">
        <w:rPr>
          <w:szCs w:val="24"/>
        </w:rPr>
        <w:t xml:space="preserve">t Victoria Hernández González </w:t>
      </w:r>
    </w:p>
    <w:p w:rsidR="001762B5" w:rsidRPr="00052106" w:rsidRDefault="002B30E1">
      <w:pPr>
        <w:numPr>
          <w:ilvl w:val="0"/>
          <w:numId w:val="2"/>
        </w:numPr>
        <w:ind w:left="1176" w:right="0" w:hanging="154"/>
        <w:rPr>
          <w:szCs w:val="24"/>
        </w:rPr>
      </w:pPr>
      <w:r w:rsidRPr="00052106">
        <w:rPr>
          <w:szCs w:val="24"/>
        </w:rPr>
        <w:t>3er Premio al trabajo titulado "La ilusionante mirada del cuidado"</w:t>
      </w:r>
    </w:p>
    <w:p w:rsidR="001762B5" w:rsidRPr="00052106" w:rsidRDefault="002B30E1">
      <w:pPr>
        <w:spacing w:after="296" w:line="265" w:lineRule="auto"/>
        <w:ind w:left="2127" w:right="0" w:hanging="10"/>
        <w:jc w:val="left"/>
        <w:rPr>
          <w:szCs w:val="24"/>
        </w:rPr>
      </w:pPr>
      <w:r w:rsidRPr="00052106">
        <w:rPr>
          <w:szCs w:val="24"/>
        </w:rPr>
        <w:t>Autor</w:t>
      </w:r>
      <w:r w:rsidR="00052106" w:rsidRPr="00052106">
        <w:rPr>
          <w:szCs w:val="24"/>
        </w:rPr>
        <w:t xml:space="preserve">a: Isabel Quintero Socas </w:t>
      </w:r>
    </w:p>
    <w:p w:rsidR="001762B5" w:rsidRDefault="002B30E1" w:rsidP="00052106">
      <w:pPr>
        <w:ind w:left="720" w:right="0" w:firstLine="149"/>
      </w:pPr>
      <w:r>
        <w:t xml:space="preserve">No teniendo más temas que tratar al respecto se procede por los miembros presentes a la firma del acta y finalización de la reunión siendo las 12:17 horas del día 17 de </w:t>
      </w:r>
      <w:r w:rsidR="00052106">
        <w:t>abril</w:t>
      </w:r>
      <w:r>
        <w:t xml:space="preserve"> de 2019.</w:t>
      </w:r>
    </w:p>
    <w:p w:rsidR="001762B5" w:rsidRDefault="002B30E1">
      <w:pPr>
        <w:spacing w:after="730"/>
        <w:ind w:left="869" w:right="-43"/>
        <w:jc w:val="left"/>
      </w:pPr>
      <w:r>
        <w:rPr>
          <w:noProof/>
        </w:rPr>
        <w:lastRenderedPageBreak/>
        <w:drawing>
          <wp:inline distT="0" distB="0" distL="0" distR="0">
            <wp:extent cx="5352288" cy="3664741"/>
            <wp:effectExtent l="0" t="0" r="0" b="0"/>
            <wp:docPr id="5971" name="Picture 5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" name="Picture 59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366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2B5" w:rsidRDefault="002B30E1">
      <w:pPr>
        <w:tabs>
          <w:tab w:val="center" w:pos="2314"/>
          <w:tab w:val="center" w:pos="6658"/>
        </w:tabs>
        <w:spacing w:after="0" w:line="265" w:lineRule="auto"/>
        <w:ind w:left="0" w:right="0"/>
        <w:jc w:val="left"/>
      </w:pPr>
      <w:r>
        <w:rPr>
          <w:sz w:val="26"/>
        </w:rPr>
        <w:tab/>
        <w:t>Representación del PP</w:t>
      </w:r>
      <w:r>
        <w:rPr>
          <w:sz w:val="26"/>
        </w:rPr>
        <w:tab/>
        <w:t>Representación de la Asociación ACUFADE</w:t>
      </w:r>
    </w:p>
    <w:p w:rsidR="001762B5" w:rsidRDefault="002B30E1" w:rsidP="00052106">
      <w:pPr>
        <w:tabs>
          <w:tab w:val="center" w:pos="2244"/>
          <w:tab w:val="center" w:pos="7339"/>
        </w:tabs>
        <w:spacing w:after="1261" w:line="265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496824</wp:posOffset>
            </wp:positionH>
            <wp:positionV relativeFrom="paragraph">
              <wp:posOffset>173786</wp:posOffset>
            </wp:positionV>
            <wp:extent cx="1889760" cy="649409"/>
            <wp:effectExtent l="0" t="0" r="0" b="0"/>
            <wp:wrapSquare wrapText="bothSides"/>
            <wp:docPr id="3623" name="Picture 3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" name="Picture 3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64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  <w:t>Tomás Martín Pacheco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2944368" cy="1057958"/>
            <wp:effectExtent l="0" t="0" r="0" b="0"/>
            <wp:docPr id="5973" name="Picture 5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" name="Picture 59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368" cy="10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Representación del Centro de Salud Orotava-Dehesas</w:t>
      </w:r>
    </w:p>
    <w:p w:rsidR="001762B5" w:rsidRDefault="002B30E1">
      <w:pPr>
        <w:spacing w:after="0"/>
        <w:ind w:left="816" w:right="0"/>
        <w:jc w:val="left"/>
      </w:pPr>
      <w:r>
        <w:rPr>
          <w:noProof/>
        </w:rPr>
        <w:drawing>
          <wp:inline distT="0" distB="0" distL="0" distR="0">
            <wp:extent cx="4870704" cy="2460438"/>
            <wp:effectExtent l="0" t="0" r="0" b="0"/>
            <wp:docPr id="5975" name="Picture 5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" name="Picture 59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0704" cy="246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2B5">
      <w:pgSz w:w="11904" w:h="16834"/>
      <w:pgMar w:top="562" w:right="1728" w:bottom="1825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3826"/>
    <w:multiLevelType w:val="hybridMultilevel"/>
    <w:tmpl w:val="A52E840C"/>
    <w:lvl w:ilvl="0" w:tplc="43FEEFFE">
      <w:numFmt w:val="bullet"/>
      <w:lvlText w:val="-"/>
      <w:lvlJc w:val="left"/>
      <w:pPr>
        <w:ind w:left="1075" w:hanging="360"/>
      </w:pPr>
      <w:rPr>
        <w:rFonts w:ascii="Calibri" w:eastAsia="Calibri" w:hAnsi="Calibri" w:cs="Calibri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DAB10ED"/>
    <w:multiLevelType w:val="hybridMultilevel"/>
    <w:tmpl w:val="F71CA5C8"/>
    <w:lvl w:ilvl="0" w:tplc="8C5E9EA6">
      <w:start w:val="1"/>
      <w:numFmt w:val="bullet"/>
      <w:lvlText w:val="-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944CDE">
      <w:start w:val="1"/>
      <w:numFmt w:val="bullet"/>
      <w:lvlText w:val="o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94B0AE">
      <w:start w:val="1"/>
      <w:numFmt w:val="bullet"/>
      <w:lvlText w:val="▪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DC56AC">
      <w:start w:val="1"/>
      <w:numFmt w:val="bullet"/>
      <w:lvlText w:val="•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0892EA">
      <w:start w:val="1"/>
      <w:numFmt w:val="bullet"/>
      <w:lvlText w:val="o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CF6AA">
      <w:start w:val="1"/>
      <w:numFmt w:val="bullet"/>
      <w:lvlText w:val="▪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FE6056">
      <w:start w:val="1"/>
      <w:numFmt w:val="bullet"/>
      <w:lvlText w:val="•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A0F398">
      <w:start w:val="1"/>
      <w:numFmt w:val="bullet"/>
      <w:lvlText w:val="o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6F204">
      <w:start w:val="1"/>
      <w:numFmt w:val="bullet"/>
      <w:lvlText w:val="▪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728A6"/>
    <w:multiLevelType w:val="hybridMultilevel"/>
    <w:tmpl w:val="32AAF186"/>
    <w:lvl w:ilvl="0" w:tplc="24F2A7E0">
      <w:start w:val="1"/>
      <w:numFmt w:val="bullet"/>
      <w:lvlText w:val="-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9E5F8A">
      <w:start w:val="1"/>
      <w:numFmt w:val="bullet"/>
      <w:lvlText w:val="o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F8E74C">
      <w:start w:val="1"/>
      <w:numFmt w:val="bullet"/>
      <w:lvlText w:val="▪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65D76">
      <w:start w:val="1"/>
      <w:numFmt w:val="bullet"/>
      <w:lvlText w:val="•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F8BBD8">
      <w:start w:val="1"/>
      <w:numFmt w:val="bullet"/>
      <w:lvlText w:val="o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9688E0">
      <w:start w:val="1"/>
      <w:numFmt w:val="bullet"/>
      <w:lvlText w:val="▪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3A827C">
      <w:start w:val="1"/>
      <w:numFmt w:val="bullet"/>
      <w:lvlText w:val="•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D263A0">
      <w:start w:val="1"/>
      <w:numFmt w:val="bullet"/>
      <w:lvlText w:val="o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586726">
      <w:start w:val="1"/>
      <w:numFmt w:val="bullet"/>
      <w:lvlText w:val="▪"/>
      <w:lvlJc w:val="left"/>
      <w:pPr>
        <w:ind w:left="7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5"/>
    <w:rsid w:val="00052106"/>
    <w:rsid w:val="001762B5"/>
    <w:rsid w:val="002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A586"/>
  <w15:docId w15:val="{91B20DB8-2C94-4AC7-9206-DB17668C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715" w:right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Pino Ramos Guanche</dc:creator>
  <cp:keywords/>
  <cp:lastModifiedBy>Promotora de Igualdad</cp:lastModifiedBy>
  <cp:revision>4</cp:revision>
  <dcterms:created xsi:type="dcterms:W3CDTF">2019-05-09T06:32:00Z</dcterms:created>
  <dcterms:modified xsi:type="dcterms:W3CDTF">2019-05-09T12:38:00Z</dcterms:modified>
</cp:coreProperties>
</file>